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0582" w14:textId="492314A4" w:rsidR="006257EF" w:rsidRPr="002A2DB3" w:rsidRDefault="006257EF" w:rsidP="005E46B6">
      <w:pPr>
        <w:pStyle w:val="Overskrift1"/>
        <w:rPr>
          <w:rFonts w:asciiTheme="minorHAnsi" w:hAnsiTheme="minorHAnsi" w:cstheme="minorHAnsi"/>
          <w:color w:val="4472C4" w:themeColor="accent1"/>
          <w:sz w:val="48"/>
          <w:szCs w:val="48"/>
        </w:rPr>
      </w:pPr>
      <w:r w:rsidRPr="002A2DB3">
        <w:rPr>
          <w:rFonts w:asciiTheme="minorHAnsi" w:hAnsiTheme="minorHAnsi" w:cstheme="minorHAnsi"/>
          <w:color w:val="4472C4" w:themeColor="accent1"/>
          <w:sz w:val="48"/>
          <w:szCs w:val="48"/>
        </w:rPr>
        <w:t>Brændværdi af træflis</w:t>
      </w:r>
    </w:p>
    <w:p w14:paraId="14604012" w14:textId="53A396B8" w:rsidR="005E46B6" w:rsidRPr="004572A0" w:rsidRDefault="00F570B5" w:rsidP="005E46B6">
      <w:pPr>
        <w:pStyle w:val="Overskrift1"/>
        <w:rPr>
          <w:rFonts w:asciiTheme="minorHAnsi" w:hAnsiTheme="minorHAnsi" w:cstheme="minorHAnsi"/>
          <w:color w:val="2F5496" w:themeColor="accent1" w:themeShade="BF"/>
        </w:rPr>
      </w:pPr>
      <w:r w:rsidRPr="004572A0">
        <w:rPr>
          <w:rFonts w:asciiTheme="minorHAnsi" w:hAnsiTheme="minorHAnsi" w:cstheme="minorHAnsi"/>
          <w:color w:val="2F5496" w:themeColor="accent1" w:themeShade="BF"/>
        </w:rPr>
        <w:t>Formål</w:t>
      </w:r>
    </w:p>
    <w:p w14:paraId="4B86A245" w14:textId="77777777" w:rsidR="00F570B5" w:rsidRPr="006257EF" w:rsidRDefault="00F570B5" w:rsidP="00F570B5">
      <w:p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Formålet med forsøget er at bestemme brændværdien for barkflis.</w:t>
      </w:r>
    </w:p>
    <w:p w14:paraId="070BFF98" w14:textId="3593D063" w:rsidR="00F570B5" w:rsidRPr="004572A0" w:rsidRDefault="00F570B5" w:rsidP="00F570B5">
      <w:pPr>
        <w:pStyle w:val="Overskrift1"/>
        <w:rPr>
          <w:rFonts w:asciiTheme="minorHAnsi" w:hAnsiTheme="minorHAnsi" w:cstheme="minorHAnsi"/>
          <w:color w:val="2F5496" w:themeColor="accent1" w:themeShade="BF"/>
        </w:rPr>
      </w:pPr>
      <w:r w:rsidRPr="004572A0">
        <w:rPr>
          <w:rFonts w:asciiTheme="minorHAnsi" w:hAnsiTheme="minorHAnsi" w:cstheme="minorHAnsi"/>
          <w:color w:val="2F5496" w:themeColor="accent1" w:themeShade="BF"/>
        </w:rPr>
        <w:t>Teori</w:t>
      </w:r>
    </w:p>
    <w:p w14:paraId="72592B7B" w14:textId="77777777" w:rsidR="00F570B5" w:rsidRPr="006257EF" w:rsidRDefault="00F570B5" w:rsidP="00E6105F">
      <w:p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Ved en fuldstændig afbrænding af et brandbart materiale som træflis afgives energien</w:t>
      </w:r>
    </w:p>
    <w:p w14:paraId="61E5EF8A" w14:textId="0E82F1A0" w:rsidR="00F570B5" w:rsidRPr="00C13D45" w:rsidRDefault="00BE43BF" w:rsidP="00F570B5">
      <w:pPr>
        <w:rPr>
          <w:rFonts w:asciiTheme="minorHAnsi" w:eastAsiaTheme="minorEastAsia" w:hAnsiTheme="minorHAnsi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afg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=B·</m:t>
          </m:r>
          <m:r>
            <w:rPr>
              <w:rFonts w:ascii="Cambria Math" w:eastAsiaTheme="minorEastAsia" w:hAnsi="Cambria Math" w:cstheme="minorHAnsi"/>
              <w:sz w:val="26"/>
              <w:szCs w:val="26"/>
            </w:rPr>
            <m:t>m</m:t>
          </m:r>
          <m:r>
            <w:rPr>
              <w:rFonts w:ascii="Cambria Math" w:eastAsiaTheme="minorEastAsia" w:hAnsi="Cambria Math" w:cstheme="minorHAnsi"/>
              <w:sz w:val="26"/>
              <w:szCs w:val="26"/>
            </w:rPr>
            <m:t>,</m:t>
          </m:r>
        </m:oMath>
      </m:oMathPara>
    </w:p>
    <w:p w14:paraId="61B34520" w14:textId="723A8AB6" w:rsidR="00F570B5" w:rsidRDefault="00F570B5" w:rsidP="00F570B5">
      <w:pPr>
        <w:rPr>
          <w:rFonts w:asciiTheme="minorHAnsi" w:eastAsiaTheme="minorEastAsia" w:hAnsiTheme="minorHAnsi" w:cstheme="minorHAnsi"/>
        </w:rPr>
      </w:pPr>
      <w:r w:rsidRPr="006257EF">
        <w:rPr>
          <w:rFonts w:asciiTheme="minorHAnsi" w:eastAsiaTheme="minorEastAsia" w:hAnsiTheme="minorHAnsi" w:cstheme="minorHAnsi"/>
        </w:rPr>
        <w:t xml:space="preserve">hvor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6257EF">
        <w:rPr>
          <w:rFonts w:asciiTheme="minorHAnsi" w:eastAsiaTheme="minorEastAsia" w:hAnsiTheme="minorHAnsi" w:cstheme="minorHAnsi"/>
        </w:rPr>
        <w:t xml:space="preserve"> er brændværdien, og </w:t>
      </w:r>
      <m:oMath>
        <m:r>
          <w:rPr>
            <w:rFonts w:ascii="Cambria Math" w:eastAsiaTheme="minorEastAsia" w:hAnsi="Cambria Math" w:cstheme="minorHAnsi"/>
          </w:rPr>
          <m:t>m</m:t>
        </m:r>
      </m:oMath>
      <w:r w:rsidRPr="006257EF">
        <w:rPr>
          <w:rFonts w:asciiTheme="minorHAnsi" w:eastAsiaTheme="minorEastAsia" w:hAnsiTheme="minorHAnsi" w:cstheme="minorHAnsi"/>
        </w:rPr>
        <w:t xml:space="preserve"> er massen af det afbrændte materiale. Dette er kemisk energi.</w:t>
      </w:r>
    </w:p>
    <w:p w14:paraId="4AE8653F" w14:textId="77777777" w:rsidR="00E92DBB" w:rsidRPr="00E92DBB" w:rsidRDefault="00E92DBB" w:rsidP="00F570B5">
      <w:pPr>
        <w:rPr>
          <w:rFonts w:asciiTheme="minorHAnsi" w:eastAsiaTheme="minorEastAsia" w:hAnsiTheme="minorHAnsi" w:cstheme="minorHAnsi"/>
        </w:rPr>
      </w:pPr>
    </w:p>
    <w:p w14:paraId="356FCAB2" w14:textId="755E5515" w:rsidR="00F570B5" w:rsidRPr="006257EF" w:rsidRDefault="00F570B5" w:rsidP="00F570B5">
      <w:p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Den bedste måde at bestemme brændværdien af et mate</w:t>
      </w:r>
      <w:r w:rsidR="00F8728C" w:rsidRPr="006257EF">
        <w:rPr>
          <w:rFonts w:asciiTheme="minorHAnsi" w:hAnsiTheme="minorHAnsi" w:cstheme="minorHAnsi"/>
        </w:rPr>
        <w:t xml:space="preserve">riale er at opvarme </w:t>
      </w:r>
      <w:r w:rsidR="003745C0" w:rsidRPr="006257EF">
        <w:rPr>
          <w:rFonts w:asciiTheme="minorHAnsi" w:hAnsiTheme="minorHAnsi" w:cstheme="minorHAnsi"/>
        </w:rPr>
        <w:t>d</w:t>
      </w:r>
      <w:r w:rsidR="00F8728C" w:rsidRPr="006257EF">
        <w:rPr>
          <w:rFonts w:asciiTheme="minorHAnsi" w:hAnsiTheme="minorHAnsi" w:cstheme="minorHAnsi"/>
        </w:rPr>
        <w:t>et isolere</w:t>
      </w:r>
      <w:r w:rsidR="003745C0" w:rsidRPr="006257EF">
        <w:rPr>
          <w:rFonts w:asciiTheme="minorHAnsi" w:hAnsiTheme="minorHAnsi" w:cstheme="minorHAnsi"/>
        </w:rPr>
        <w:t>t</w:t>
      </w:r>
      <w:r w:rsidR="00F8728C" w:rsidRPr="006257EF">
        <w:rPr>
          <w:rFonts w:asciiTheme="minorHAnsi" w:hAnsiTheme="minorHAnsi" w:cstheme="minorHAnsi"/>
        </w:rPr>
        <w:t>,</w:t>
      </w:r>
      <w:r w:rsidRPr="006257EF">
        <w:rPr>
          <w:rFonts w:asciiTheme="minorHAnsi" w:hAnsiTheme="minorHAnsi" w:cstheme="minorHAnsi"/>
        </w:rPr>
        <w:t xml:space="preserve"> hvor der hverken afgives energi </w:t>
      </w:r>
      <w:r w:rsidRPr="006257EF">
        <w:rPr>
          <w:rFonts w:asciiTheme="minorHAnsi" w:hAnsiTheme="minorHAnsi" w:cstheme="minorHAnsi"/>
          <w:i/>
          <w:iCs/>
        </w:rPr>
        <w:t>til</w:t>
      </w:r>
      <w:r w:rsidRPr="006257EF">
        <w:rPr>
          <w:rFonts w:asciiTheme="minorHAnsi" w:hAnsiTheme="minorHAnsi" w:cstheme="minorHAnsi"/>
        </w:rPr>
        <w:t xml:space="preserve"> omgivelserne eller modtages energi </w:t>
      </w:r>
      <w:r w:rsidRPr="006257EF">
        <w:rPr>
          <w:rFonts w:asciiTheme="minorHAnsi" w:hAnsiTheme="minorHAnsi" w:cstheme="minorHAnsi"/>
          <w:i/>
          <w:iCs/>
        </w:rPr>
        <w:t>fra</w:t>
      </w:r>
      <w:r w:rsidRPr="006257EF">
        <w:rPr>
          <w:rFonts w:asciiTheme="minorHAnsi" w:hAnsiTheme="minorHAnsi" w:cstheme="minorHAnsi"/>
        </w:rPr>
        <w:t xml:space="preserve"> omgivelserne</w:t>
      </w:r>
      <w:r w:rsidR="003745C0" w:rsidRPr="006257EF">
        <w:rPr>
          <w:rFonts w:asciiTheme="minorHAnsi" w:hAnsiTheme="minorHAnsi" w:cstheme="minorHAnsi"/>
        </w:rPr>
        <w:t>.</w:t>
      </w:r>
      <w:r w:rsidRPr="006257EF">
        <w:rPr>
          <w:rFonts w:asciiTheme="minorHAnsi" w:hAnsiTheme="minorHAnsi" w:cstheme="minorHAnsi"/>
        </w:rPr>
        <w:t xml:space="preserve"> Det kan eksempelvis være en beholder med vand, hvor den modtagne energi kan beregnes ved</w:t>
      </w:r>
    </w:p>
    <w:p w14:paraId="1CBFE1FD" w14:textId="507C3C53" w:rsidR="00F570B5" w:rsidRPr="00C13D45" w:rsidRDefault="00BE43BF" w:rsidP="00F570B5">
      <w:pPr>
        <w:rPr>
          <w:rFonts w:asciiTheme="minorHAnsi" w:eastAsiaTheme="minorEastAsia" w:hAnsiTheme="minorHAnsi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mod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vand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·c·</m:t>
          </m:r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Δ</m:t>
          </m:r>
          <m:r>
            <w:rPr>
              <w:rFonts w:ascii="Cambria Math" w:hAnsi="Cambria Math" w:cstheme="minorHAnsi"/>
              <w:sz w:val="26"/>
              <w:szCs w:val="26"/>
            </w:rPr>
            <m:t>t</m:t>
          </m:r>
          <m:r>
            <w:rPr>
              <w:rFonts w:ascii="Cambria Math" w:eastAsiaTheme="minorEastAsia" w:hAnsi="Cambria Math" w:cstheme="minorHAnsi"/>
              <w:sz w:val="26"/>
              <w:szCs w:val="26"/>
            </w:rPr>
            <m:t>,</m:t>
          </m:r>
        </m:oMath>
      </m:oMathPara>
    </w:p>
    <w:p w14:paraId="013FC97C" w14:textId="7C9BBD30" w:rsidR="00E92DBB" w:rsidRDefault="00F570B5" w:rsidP="00F570B5">
      <w:pPr>
        <w:rPr>
          <w:rFonts w:asciiTheme="minorHAnsi" w:eastAsiaTheme="minorEastAsia" w:hAnsiTheme="minorHAnsi" w:cstheme="minorHAnsi"/>
        </w:rPr>
      </w:pPr>
      <w:r w:rsidRPr="006257EF">
        <w:rPr>
          <w:rFonts w:asciiTheme="minorHAnsi" w:eastAsiaTheme="minorEastAsia" w:hAnsiTheme="minorHAnsi" w:cstheme="minorHAnsi"/>
        </w:rPr>
        <w:t xml:space="preserve">hvor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</w:rPr>
              <m:t>vand</m:t>
            </m:r>
          </m:sub>
        </m:sSub>
      </m:oMath>
      <w:r w:rsidRPr="006257EF">
        <w:rPr>
          <w:rFonts w:asciiTheme="minorHAnsi" w:eastAsiaTheme="minorEastAsia" w:hAnsiTheme="minorHAnsi" w:cstheme="minorHAnsi"/>
        </w:rPr>
        <w:t xml:space="preserve"> er massen af vandet, </w:t>
      </w:r>
      <m:oMath>
        <m:r>
          <w:rPr>
            <w:rFonts w:ascii="Cambria Math" w:eastAsiaTheme="minorEastAsia" w:hAnsi="Cambria Math" w:cstheme="minorHAnsi"/>
          </w:rPr>
          <m:t>c</m:t>
        </m:r>
      </m:oMath>
      <w:r w:rsidRPr="006257EF">
        <w:rPr>
          <w:rFonts w:asciiTheme="minorHAnsi" w:eastAsiaTheme="minorEastAsia" w:hAnsiTheme="minorHAnsi" w:cstheme="minorHAnsi"/>
        </w:rPr>
        <w:t xml:space="preserve"> er den specifikke varmekapacitet for vand, og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</w:rPr>
          <m:t>t</m:t>
        </m:r>
      </m:oMath>
      <w:r w:rsidRPr="006257EF">
        <w:rPr>
          <w:rFonts w:asciiTheme="minorHAnsi" w:eastAsiaTheme="minorEastAsia" w:hAnsiTheme="minorHAnsi" w:cstheme="minorHAnsi"/>
        </w:rPr>
        <w:t xml:space="preserve"> er temperaturstigningen for vandet. </w:t>
      </w:r>
    </w:p>
    <w:p w14:paraId="42724FD8" w14:textId="77777777" w:rsidR="009E3490" w:rsidRPr="006257EF" w:rsidRDefault="009E3490" w:rsidP="00F570B5">
      <w:pPr>
        <w:rPr>
          <w:rFonts w:asciiTheme="minorHAnsi" w:eastAsiaTheme="minorEastAsia" w:hAnsiTheme="minorHAnsi" w:cstheme="minorHAnsi"/>
        </w:rPr>
      </w:pPr>
    </w:p>
    <w:p w14:paraId="62F54C7A" w14:textId="77777777" w:rsidR="00F570B5" w:rsidRPr="006257EF" w:rsidRDefault="00F570B5" w:rsidP="00F570B5">
      <w:pPr>
        <w:rPr>
          <w:rFonts w:asciiTheme="minorHAnsi" w:eastAsiaTheme="minorEastAsia" w:hAnsiTheme="minorHAnsi" w:cstheme="minorHAnsi"/>
        </w:rPr>
      </w:pPr>
      <w:r w:rsidRPr="006257EF">
        <w:rPr>
          <w:rFonts w:asciiTheme="minorHAnsi" w:eastAsiaTheme="minorEastAsia" w:hAnsiTheme="minorHAnsi" w:cstheme="minorHAnsi"/>
        </w:rPr>
        <w:t>Der er altså tale om en omdannelse fra kemisk energi til termisk energi.</w:t>
      </w:r>
    </w:p>
    <w:p w14:paraId="7783D5E9" w14:textId="5FAB508C" w:rsidR="00F570B5" w:rsidRPr="004572A0" w:rsidRDefault="00F570B5" w:rsidP="00F570B5">
      <w:pPr>
        <w:pStyle w:val="Overskrift1"/>
        <w:rPr>
          <w:rFonts w:asciiTheme="minorHAnsi" w:eastAsiaTheme="minorEastAsia" w:hAnsiTheme="minorHAnsi" w:cstheme="minorHAnsi"/>
          <w:color w:val="2F5496" w:themeColor="accent1" w:themeShade="BF"/>
        </w:rPr>
      </w:pPr>
      <w:r w:rsidRPr="004572A0">
        <w:rPr>
          <w:rFonts w:asciiTheme="minorHAnsi" w:eastAsiaTheme="minorEastAsia" w:hAnsiTheme="minorHAnsi" w:cstheme="minorHAnsi"/>
          <w:color w:val="2F5496" w:themeColor="accent1" w:themeShade="BF"/>
        </w:rPr>
        <w:t>Materialer</w:t>
      </w:r>
      <w:r w:rsidR="001E0442">
        <w:rPr>
          <w:rFonts w:asciiTheme="minorHAnsi" w:eastAsiaTheme="minorEastAsia" w:hAnsiTheme="minorHAnsi" w:cstheme="minorHAnsi"/>
          <w:color w:val="2F5496" w:themeColor="accent1" w:themeShade="BF"/>
        </w:rPr>
        <w:t xml:space="preserve"> og apparatur</w:t>
      </w:r>
    </w:p>
    <w:p w14:paraId="17B23393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Stativ</w:t>
      </w:r>
    </w:p>
    <w:p w14:paraId="2A713F7B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Konisk kolbe</w:t>
      </w:r>
    </w:p>
    <w:p w14:paraId="559D2A8C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Porcelænsdigel</w:t>
      </w:r>
    </w:p>
    <w:p w14:paraId="09762709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Vand</w:t>
      </w:r>
    </w:p>
    <w:p w14:paraId="14C44682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Termometer</w:t>
      </w:r>
    </w:p>
    <w:p w14:paraId="48D1B295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Vægt</w:t>
      </w:r>
    </w:p>
    <w:p w14:paraId="2FBCD14D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Træflis</w:t>
      </w:r>
    </w:p>
    <w:p w14:paraId="79B64246" w14:textId="77777777" w:rsidR="00F570B5" w:rsidRPr="006257EF" w:rsidRDefault="00F570B5" w:rsidP="00F570B5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Ethanol</w:t>
      </w:r>
    </w:p>
    <w:p w14:paraId="60196652" w14:textId="6255ACED" w:rsidR="00F570B5" w:rsidRPr="004572A0" w:rsidRDefault="0030025A" w:rsidP="00F570B5">
      <w:pPr>
        <w:pStyle w:val="Overskrift1"/>
        <w:rPr>
          <w:rFonts w:asciiTheme="minorHAnsi" w:hAnsiTheme="minorHAnsi" w:cstheme="minorHAnsi"/>
          <w:color w:val="2F5496" w:themeColor="accent1" w:themeShade="BF"/>
        </w:rPr>
      </w:pPr>
      <w:r>
        <w:rPr>
          <w:rFonts w:asciiTheme="minorHAnsi" w:hAnsiTheme="minorHAnsi" w:cstheme="minorHAnsi"/>
          <w:color w:val="2F5496" w:themeColor="accent1" w:themeShade="BF"/>
        </w:rPr>
        <w:t>Fremgangsmåde</w:t>
      </w:r>
    </w:p>
    <w:p w14:paraId="49775166" w14:textId="4D3B1D38" w:rsidR="00F570B5" w:rsidRPr="006257EF" w:rsidRDefault="00F570B5" w:rsidP="003174E1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Kolben vejes uden vand</w:t>
      </w:r>
      <w:r w:rsidR="005A6A9A">
        <w:rPr>
          <w:rFonts w:asciiTheme="minorHAnsi" w:hAnsiTheme="minorHAnsi" w:cstheme="minorHAnsi"/>
        </w:rPr>
        <w:t>.</w:t>
      </w:r>
    </w:p>
    <w:p w14:paraId="017A8855" w14:textId="6FDCB9D8" w:rsidR="00F570B5" w:rsidRPr="006257EF" w:rsidRDefault="00F570B5" w:rsidP="00F570B5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Kolben fyldes halvt op med vand og vejes igen</w:t>
      </w:r>
      <w:r w:rsidR="005A6A9A">
        <w:rPr>
          <w:rFonts w:asciiTheme="minorHAnsi" w:hAnsiTheme="minorHAnsi" w:cstheme="minorHAnsi"/>
        </w:rPr>
        <w:t>.</w:t>
      </w:r>
    </w:p>
    <w:p w14:paraId="54CCC2ED" w14:textId="01D27EC5" w:rsidR="00F570B5" w:rsidRPr="006257EF" w:rsidRDefault="00F570B5" w:rsidP="00F570B5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 xml:space="preserve">Et stykke </w:t>
      </w:r>
      <w:r w:rsidR="00F66D71" w:rsidRPr="006257EF">
        <w:rPr>
          <w:rFonts w:asciiTheme="minorHAnsi" w:hAnsiTheme="minorHAnsi" w:cstheme="minorHAnsi"/>
        </w:rPr>
        <w:t xml:space="preserve">tørt </w:t>
      </w:r>
      <w:r w:rsidRPr="006257EF">
        <w:rPr>
          <w:rFonts w:asciiTheme="minorHAnsi" w:hAnsiTheme="minorHAnsi" w:cstheme="minorHAnsi"/>
        </w:rPr>
        <w:t>træflis vejes</w:t>
      </w:r>
      <w:r w:rsidR="005A6A9A">
        <w:rPr>
          <w:rFonts w:asciiTheme="minorHAnsi" w:hAnsiTheme="minorHAnsi" w:cstheme="minorHAnsi"/>
        </w:rPr>
        <w:t>.</w:t>
      </w:r>
    </w:p>
    <w:p w14:paraId="4E5ED1B8" w14:textId="0356033E" w:rsidR="00F570B5" w:rsidRPr="006257EF" w:rsidRDefault="00F570B5" w:rsidP="00F570B5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 xml:space="preserve">Kolben sættes i stativet med porcelænsdiglen cirka </w:t>
      </w:r>
      <m:oMath>
        <m:r>
          <w:rPr>
            <w:rFonts w:ascii="Cambria Math" w:hAnsi="Cambria Math" w:cstheme="minorHAnsi"/>
          </w:rPr>
          <m:t>3 cm</m:t>
        </m:r>
      </m:oMath>
      <w:r w:rsidRPr="006257EF">
        <w:rPr>
          <w:rFonts w:asciiTheme="minorHAnsi" w:hAnsiTheme="minorHAnsi" w:cstheme="minorHAnsi"/>
        </w:rPr>
        <w:t xml:space="preserve"> under</w:t>
      </w:r>
      <w:r w:rsidR="005A6A9A">
        <w:rPr>
          <w:rFonts w:asciiTheme="minorHAnsi" w:hAnsiTheme="minorHAnsi" w:cstheme="minorHAnsi"/>
        </w:rPr>
        <w:t>.</w:t>
      </w:r>
    </w:p>
    <w:p w14:paraId="26A05A0F" w14:textId="15C7136E" w:rsidR="00F570B5" w:rsidRPr="006257EF" w:rsidRDefault="00F570B5" w:rsidP="00F570B5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Temperaturen af vandet måles</w:t>
      </w:r>
      <w:r w:rsidR="005A6A9A">
        <w:rPr>
          <w:rFonts w:asciiTheme="minorHAnsi" w:hAnsiTheme="minorHAnsi" w:cstheme="minorHAnsi"/>
        </w:rPr>
        <w:t>.</w:t>
      </w:r>
    </w:p>
    <w:p w14:paraId="70ABBF99" w14:textId="11412C64" w:rsidR="00F570B5" w:rsidRPr="006257EF" w:rsidRDefault="00F570B5" w:rsidP="00F570B5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 xml:space="preserve">Træflisen lægges i diglen, der tilsættes præcis </w:t>
      </w:r>
      <m:oMath>
        <m:r>
          <w:rPr>
            <w:rFonts w:ascii="Cambria Math" w:hAnsi="Cambria Math" w:cstheme="minorHAnsi"/>
          </w:rPr>
          <m:t>2 mL</m:t>
        </m:r>
      </m:oMath>
      <w:r w:rsidRPr="006257EF">
        <w:rPr>
          <w:rFonts w:asciiTheme="minorHAnsi" w:hAnsiTheme="minorHAnsi" w:cstheme="minorHAnsi"/>
        </w:rPr>
        <w:t xml:space="preserve"> ethanol, og indholdet i diglen antændes</w:t>
      </w:r>
      <w:r w:rsidR="005A6A9A">
        <w:rPr>
          <w:rFonts w:asciiTheme="minorHAnsi" w:hAnsiTheme="minorHAnsi" w:cstheme="minorHAnsi"/>
        </w:rPr>
        <w:t>.</w:t>
      </w:r>
    </w:p>
    <w:p w14:paraId="07E23BBC" w14:textId="0C50A47C" w:rsidR="00F66D71" w:rsidRPr="006257EF" w:rsidRDefault="00F570B5" w:rsidP="00F66D71">
      <w:pPr>
        <w:pStyle w:val="Listeafsnit"/>
        <w:numPr>
          <w:ilvl w:val="0"/>
          <w:numId w:val="6"/>
        </w:num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Når træflisen er fuldstændigt afbrændt, måles vandet temperatur</w:t>
      </w:r>
      <w:r w:rsidR="005A6A9A">
        <w:rPr>
          <w:rFonts w:asciiTheme="minorHAnsi" w:hAnsiTheme="minorHAnsi" w:cstheme="minorHAnsi"/>
        </w:rPr>
        <w:t>.</w:t>
      </w:r>
    </w:p>
    <w:p w14:paraId="0D1A452F" w14:textId="77777777" w:rsidR="00F570B5" w:rsidRPr="006257EF" w:rsidRDefault="00F570B5">
      <w:pPr>
        <w:rPr>
          <w:rFonts w:asciiTheme="minorHAnsi" w:eastAsiaTheme="majorEastAsia" w:hAnsiTheme="minorHAnsi" w:cstheme="minorHAnsi"/>
          <w:color w:val="538135" w:themeColor="accent6" w:themeShade="BF"/>
          <w:sz w:val="32"/>
          <w:szCs w:val="32"/>
        </w:rPr>
      </w:pPr>
      <w:r w:rsidRPr="006257EF">
        <w:rPr>
          <w:rFonts w:asciiTheme="minorHAnsi" w:hAnsiTheme="minorHAnsi" w:cstheme="minorHAnsi"/>
        </w:rPr>
        <w:br w:type="page"/>
      </w:r>
    </w:p>
    <w:p w14:paraId="43DCE428" w14:textId="5E24B221" w:rsidR="00F570B5" w:rsidRPr="004572A0" w:rsidRDefault="00F570B5" w:rsidP="00F570B5">
      <w:pPr>
        <w:pStyle w:val="Overskrift1"/>
        <w:rPr>
          <w:rFonts w:asciiTheme="minorHAnsi" w:hAnsiTheme="minorHAnsi" w:cstheme="minorHAnsi"/>
          <w:color w:val="2F5496" w:themeColor="accent1" w:themeShade="BF"/>
        </w:rPr>
      </w:pPr>
      <w:r w:rsidRPr="004572A0">
        <w:rPr>
          <w:rFonts w:asciiTheme="minorHAnsi" w:hAnsiTheme="minorHAnsi" w:cstheme="minorHAnsi"/>
          <w:color w:val="2F5496" w:themeColor="accent1" w:themeShade="BF"/>
        </w:rPr>
        <w:lastRenderedPageBreak/>
        <w:t>Data og databehandling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570B5" w:rsidRPr="006257EF" w14:paraId="7DE385CF" w14:textId="77777777" w:rsidTr="00B00161">
        <w:trPr>
          <w:trHeight w:val="4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29A255" w14:textId="77777777" w:rsidR="00F570B5" w:rsidRPr="00D052F4" w:rsidRDefault="00F66D71" w:rsidP="00F66D71">
            <w:pPr>
              <w:pStyle w:val="Overskrift1"/>
              <w:spacing w:before="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målt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4455B84" w14:textId="77777777" w:rsidR="00F570B5" w:rsidRPr="00D052F4" w:rsidRDefault="00F570B5" w:rsidP="00F66D71">
            <w:pPr>
              <w:pStyle w:val="Overskrift2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</w:rPr>
              <w:t>forsøg 1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3D4991D" w14:textId="77777777" w:rsidR="00F570B5" w:rsidRPr="00D052F4" w:rsidRDefault="00F570B5" w:rsidP="00F66D71">
            <w:pPr>
              <w:pStyle w:val="Overskrift2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</w:rPr>
              <w:t>forsøg 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02D648" w14:textId="77777777" w:rsidR="00F570B5" w:rsidRPr="00D052F4" w:rsidRDefault="00F570B5" w:rsidP="00F66D71">
            <w:pPr>
              <w:pStyle w:val="Overskrift2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</w:rPr>
              <w:t>forsøg 3</w:t>
            </w:r>
          </w:p>
        </w:tc>
      </w:tr>
      <w:tr w:rsidR="00F570B5" w:rsidRPr="006257EF" w14:paraId="780506ED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914791" w14:textId="77777777" w:rsidR="00F570B5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kolbe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C7358C6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40216844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A9C55A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570B5" w:rsidRPr="006257EF" w14:paraId="2CFF26BB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E7AE40" w14:textId="77777777" w:rsidR="00F570B5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kolbe+vand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4CCB5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2AFDEE2F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73DEA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570B5" w:rsidRPr="006257EF" w14:paraId="333C8D53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7D9CEA" w14:textId="77777777" w:rsidR="00F570B5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flis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993B4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45A419EF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3D2D8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570B5" w:rsidRPr="006257EF" w14:paraId="6F7D0763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066F5C" w14:textId="77777777" w:rsidR="00F570B5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start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2EAFDD4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1C188CF4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E4256F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570B5" w:rsidRPr="006257EF" w14:paraId="3476FDCA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9148BE" w14:textId="77777777" w:rsidR="00F570B5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slut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A06A88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239E26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77013B" w14:textId="77777777" w:rsidR="00F570B5" w:rsidRPr="00D052F4" w:rsidRDefault="00F570B5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3F3018D" w14:textId="77777777" w:rsidR="00F570B5" w:rsidRPr="006257EF" w:rsidRDefault="00F570B5" w:rsidP="00F570B5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66D71" w:rsidRPr="006257EF" w14:paraId="73952B19" w14:textId="77777777" w:rsidTr="00B00161">
        <w:trPr>
          <w:trHeight w:val="45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C8F6FE4" w14:textId="77777777" w:rsidR="00F66D71" w:rsidRPr="00D052F4" w:rsidRDefault="00F66D71" w:rsidP="00F66D71">
            <w:pPr>
              <w:pStyle w:val="Overskrift1"/>
              <w:spacing w:before="0"/>
              <w:jc w:val="center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beregnet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5C4465D" w14:textId="77777777" w:rsidR="00F66D71" w:rsidRPr="00D052F4" w:rsidRDefault="00F66D71" w:rsidP="00F66D71">
            <w:pPr>
              <w:pStyle w:val="Overskrift2"/>
              <w:spacing w:before="0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</w:rPr>
              <w:t>forsøg 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CC0AAB" w14:textId="77777777" w:rsidR="00F66D71" w:rsidRPr="00D052F4" w:rsidRDefault="00F66D71" w:rsidP="00F66D71">
            <w:pPr>
              <w:pStyle w:val="Overskrift2"/>
              <w:spacing w:before="0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</w:rPr>
              <w:t>forsøg 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C21465" w14:textId="77777777" w:rsidR="00F66D71" w:rsidRPr="00D052F4" w:rsidRDefault="00F66D71" w:rsidP="00F66D71">
            <w:pPr>
              <w:pStyle w:val="Overskrift2"/>
              <w:spacing w:before="0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D052F4">
              <w:rPr>
                <w:rFonts w:asciiTheme="minorHAnsi" w:hAnsiTheme="minorHAnsi" w:cstheme="minorHAnsi"/>
                <w:color w:val="000000" w:themeColor="text1"/>
              </w:rPr>
              <w:t>forsøg 3</w:t>
            </w:r>
          </w:p>
        </w:tc>
      </w:tr>
      <w:tr w:rsidR="00F66D71" w:rsidRPr="006257EF" w14:paraId="7C1DD3AA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A35811" w14:textId="77777777" w:rsidR="00F66D71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vand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17652EC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13582445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41A32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6D71" w:rsidRPr="006257EF" w14:paraId="31CABB11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4E295B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t</m:t>
                </m:r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49540A2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3CDD3FA6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DF9102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6D71" w:rsidRPr="006257EF" w14:paraId="0C71B7B6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773DA3" w14:textId="77777777" w:rsidR="00F66D71" w:rsidRPr="00D052F4" w:rsidRDefault="00BE43BF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mod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47479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3A753321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37457E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6D71" w:rsidRPr="006257EF" w14:paraId="7EF5FF90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A178CB" w14:textId="77777777" w:rsidR="00F66D71" w:rsidRPr="00D052F4" w:rsidRDefault="00BE43BF" w:rsidP="00F66D71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sz w:val="26"/>
                        <w:szCs w:val="26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sz w:val="26"/>
                        <w:szCs w:val="26"/>
                      </w:rPr>
                      <m:t>ethanol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AA3B5A6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657C7A18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4D96C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6D71" w:rsidRPr="006257EF" w14:paraId="351752CA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5A36EA" w14:textId="77777777" w:rsidR="00F66D71" w:rsidRPr="00D052F4" w:rsidRDefault="00BE43BF" w:rsidP="00F66D71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sz w:val="26"/>
                        <w:szCs w:val="26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sz w:val="26"/>
                        <w:szCs w:val="26"/>
                      </w:rPr>
                      <m:t>flis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5F995BD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D9E2F3" w:themeFill="accent1" w:themeFillTint="33"/>
            <w:vAlign w:val="center"/>
          </w:tcPr>
          <w:p w14:paraId="72F22842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FF5972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6D71" w:rsidRPr="006257EF" w14:paraId="5CB854C5" w14:textId="77777777" w:rsidTr="00D90567">
        <w:trPr>
          <w:trHeight w:val="454"/>
        </w:trPr>
        <w:tc>
          <w:tcPr>
            <w:tcW w:w="2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CFEA32" w14:textId="77777777" w:rsidR="00F66D71" w:rsidRPr="00D052F4" w:rsidRDefault="00BE43BF" w:rsidP="00F66D71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sz w:val="26"/>
                        <w:szCs w:val="26"/>
                      </w:rPr>
                      <m:t>flis</m:t>
                    </m:r>
                  </m:sub>
                </m:sSub>
              </m:oMath>
            </m:oMathPara>
          </w:p>
        </w:tc>
        <w:tc>
          <w:tcPr>
            <w:tcW w:w="2407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85FB2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A5C2035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0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4C6480" w14:textId="77777777" w:rsidR="00F66D71" w:rsidRPr="00D052F4" w:rsidRDefault="00F66D71" w:rsidP="00F66D7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4E28139" w14:textId="77777777" w:rsidR="00C83D6E" w:rsidRPr="006257EF" w:rsidRDefault="00F66D71" w:rsidP="00F570B5">
      <w:pPr>
        <w:rPr>
          <w:rFonts w:asciiTheme="minorHAnsi" w:hAnsiTheme="minorHAnsi" w:cstheme="minorHAnsi"/>
        </w:rPr>
      </w:pPr>
      <w:r w:rsidRPr="006257EF">
        <w:rPr>
          <w:rFonts w:asciiTheme="minorHAnsi" w:hAnsiTheme="minorHAnsi" w:cstheme="minorHAnsi"/>
        </w:rPr>
        <w:t>Skriv et regneeksempel</w:t>
      </w:r>
      <w:r w:rsidRPr="006257EF">
        <w:rPr>
          <w:rStyle w:val="Fodnotehenvisning"/>
          <w:rFonts w:asciiTheme="minorHAnsi" w:hAnsiTheme="minorHAnsi" w:cstheme="minorHAnsi"/>
        </w:rPr>
        <w:footnoteReference w:id="2"/>
      </w:r>
      <w:r w:rsidRPr="006257EF">
        <w:rPr>
          <w:rFonts w:asciiTheme="minorHAnsi" w:hAnsiTheme="minorHAnsi" w:cstheme="minorHAnsi"/>
        </w:rPr>
        <w:t xml:space="preserve"> op for alle beregnede størrelser herunder:</w:t>
      </w:r>
    </w:p>
    <w:p w14:paraId="40E9BA75" w14:textId="60AC2E35" w:rsidR="00F66D71" w:rsidRPr="006257EF" w:rsidRDefault="00F66D71" w:rsidP="00F570B5">
      <w:pPr>
        <w:rPr>
          <w:rFonts w:asciiTheme="minorHAnsi" w:hAnsiTheme="minorHAnsi" w:cstheme="minorHAnsi"/>
        </w:rPr>
      </w:pPr>
    </w:p>
    <w:sectPr w:rsidR="00F66D71" w:rsidRPr="006257EF" w:rsidSect="00CE718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7CD4" w14:textId="77777777" w:rsidR="00BE43BF" w:rsidRDefault="00BE43BF" w:rsidP="00F66D71">
      <w:pPr>
        <w:spacing w:after="0" w:line="240" w:lineRule="auto"/>
      </w:pPr>
      <w:r>
        <w:separator/>
      </w:r>
    </w:p>
  </w:endnote>
  <w:endnote w:type="continuationSeparator" w:id="0">
    <w:p w14:paraId="69CDE3AD" w14:textId="77777777" w:rsidR="00BE43BF" w:rsidRDefault="00BE43BF" w:rsidP="00F66D71">
      <w:pPr>
        <w:spacing w:after="0" w:line="240" w:lineRule="auto"/>
      </w:pPr>
      <w:r>
        <w:continuationSeparator/>
      </w:r>
    </w:p>
  </w:endnote>
  <w:endnote w:type="continuationNotice" w:id="1">
    <w:p w14:paraId="2DE46C50" w14:textId="77777777" w:rsidR="00BE43BF" w:rsidRDefault="00BE4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2120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0D2D96" w14:textId="55B1CAE9" w:rsidR="00413DE1" w:rsidRDefault="00413DE1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E2CB77" w14:textId="77777777" w:rsidR="009B3422" w:rsidRDefault="009B3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671F" w14:textId="77777777" w:rsidR="00BE43BF" w:rsidRDefault="00BE43BF" w:rsidP="00F66D71">
      <w:pPr>
        <w:spacing w:after="0" w:line="240" w:lineRule="auto"/>
      </w:pPr>
      <w:r>
        <w:separator/>
      </w:r>
    </w:p>
  </w:footnote>
  <w:footnote w:type="continuationSeparator" w:id="0">
    <w:p w14:paraId="34D30C0E" w14:textId="77777777" w:rsidR="00BE43BF" w:rsidRDefault="00BE43BF" w:rsidP="00F66D71">
      <w:pPr>
        <w:spacing w:after="0" w:line="240" w:lineRule="auto"/>
      </w:pPr>
      <w:r>
        <w:continuationSeparator/>
      </w:r>
    </w:p>
  </w:footnote>
  <w:footnote w:type="continuationNotice" w:id="1">
    <w:p w14:paraId="65E9A275" w14:textId="77777777" w:rsidR="00BE43BF" w:rsidRDefault="00BE43BF">
      <w:pPr>
        <w:spacing w:after="0" w:line="240" w:lineRule="auto"/>
      </w:pPr>
    </w:p>
  </w:footnote>
  <w:footnote w:id="2">
    <w:p w14:paraId="0B349D28" w14:textId="77777777" w:rsidR="00F66D71" w:rsidRPr="006257EF" w:rsidRDefault="00F66D71">
      <w:pPr>
        <w:pStyle w:val="Fodnotetekst"/>
        <w:rPr>
          <w:rFonts w:asciiTheme="minorHAnsi" w:hAnsiTheme="minorHAnsi" w:cstheme="minorHAnsi"/>
          <w:sz w:val="22"/>
          <w:szCs w:val="22"/>
        </w:rPr>
      </w:pPr>
      <w:r w:rsidRPr="006257EF">
        <w:rPr>
          <w:rStyle w:val="Fodnotehenvisning"/>
          <w:rFonts w:asciiTheme="minorHAnsi" w:hAnsiTheme="minorHAnsi" w:cstheme="minorHAnsi"/>
          <w:sz w:val="22"/>
          <w:szCs w:val="22"/>
        </w:rPr>
        <w:footnoteRef/>
      </w:r>
      <w:r w:rsidRPr="006257EF">
        <w:rPr>
          <w:rFonts w:asciiTheme="minorHAnsi" w:hAnsiTheme="minorHAnsi" w:cstheme="minorHAnsi"/>
          <w:sz w:val="22"/>
          <w:szCs w:val="22"/>
        </w:rPr>
        <w:t xml:space="preserve"> Som altid først formel med symboler, derefter tal med enheder og til slut et resultat med enhed.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BD9A" w14:textId="57813885" w:rsidR="00B75A89" w:rsidRDefault="00E82B8D" w:rsidP="00152795">
    <w:pPr>
      <w:pStyle w:val="Sidehoved"/>
    </w:pPr>
    <w:r>
      <w:rPr>
        <w:rFonts w:ascii="Arial" w:hAnsi="Arial" w:cs="Arial"/>
        <w:noProof/>
        <w:color w:val="00008B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3622D92" wp14:editId="7FECE590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418400" cy="554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099"/>
    <w:multiLevelType w:val="hybridMultilevel"/>
    <w:tmpl w:val="6E68F4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4279"/>
    <w:multiLevelType w:val="hybridMultilevel"/>
    <w:tmpl w:val="DC44DB66"/>
    <w:lvl w:ilvl="0" w:tplc="5B22C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CE6"/>
    <w:multiLevelType w:val="hybridMultilevel"/>
    <w:tmpl w:val="08982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35B4"/>
    <w:multiLevelType w:val="hybridMultilevel"/>
    <w:tmpl w:val="D17AD06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397"/>
    <w:multiLevelType w:val="hybridMultilevel"/>
    <w:tmpl w:val="E89658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385"/>
    <w:multiLevelType w:val="hybridMultilevel"/>
    <w:tmpl w:val="FA02A5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8248">
    <w:abstractNumId w:val="5"/>
  </w:num>
  <w:num w:numId="2" w16cid:durableId="547377882">
    <w:abstractNumId w:val="3"/>
  </w:num>
  <w:num w:numId="3" w16cid:durableId="1004943706">
    <w:abstractNumId w:val="4"/>
  </w:num>
  <w:num w:numId="4" w16cid:durableId="1913006915">
    <w:abstractNumId w:val="2"/>
  </w:num>
  <w:num w:numId="5" w16cid:durableId="1042091837">
    <w:abstractNumId w:val="0"/>
  </w:num>
  <w:num w:numId="6" w16cid:durableId="189092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D9"/>
    <w:rsid w:val="00006F6A"/>
    <w:rsid w:val="00012461"/>
    <w:rsid w:val="00060E4E"/>
    <w:rsid w:val="0007003A"/>
    <w:rsid w:val="00096D5C"/>
    <w:rsid w:val="00096EBD"/>
    <w:rsid w:val="000B731C"/>
    <w:rsid w:val="000C35F1"/>
    <w:rsid w:val="000C5734"/>
    <w:rsid w:val="00106EC9"/>
    <w:rsid w:val="00114149"/>
    <w:rsid w:val="00152795"/>
    <w:rsid w:val="0018122D"/>
    <w:rsid w:val="001E0442"/>
    <w:rsid w:val="001E3D25"/>
    <w:rsid w:val="0020169B"/>
    <w:rsid w:val="00215E3C"/>
    <w:rsid w:val="00221E3F"/>
    <w:rsid w:val="00253552"/>
    <w:rsid w:val="0025681E"/>
    <w:rsid w:val="00257BEB"/>
    <w:rsid w:val="002A0430"/>
    <w:rsid w:val="002A2DB3"/>
    <w:rsid w:val="0030025A"/>
    <w:rsid w:val="00303CB6"/>
    <w:rsid w:val="003174E1"/>
    <w:rsid w:val="00334BA2"/>
    <w:rsid w:val="00363759"/>
    <w:rsid w:val="003745C0"/>
    <w:rsid w:val="003944AD"/>
    <w:rsid w:val="003A4924"/>
    <w:rsid w:val="003B36EE"/>
    <w:rsid w:val="003C25A6"/>
    <w:rsid w:val="003E6616"/>
    <w:rsid w:val="00413DE1"/>
    <w:rsid w:val="00431B37"/>
    <w:rsid w:val="00442A02"/>
    <w:rsid w:val="004572A0"/>
    <w:rsid w:val="00457F46"/>
    <w:rsid w:val="0048034E"/>
    <w:rsid w:val="004D3D5B"/>
    <w:rsid w:val="004D6151"/>
    <w:rsid w:val="004F11B4"/>
    <w:rsid w:val="004F4088"/>
    <w:rsid w:val="00570BD1"/>
    <w:rsid w:val="00591981"/>
    <w:rsid w:val="005970A8"/>
    <w:rsid w:val="005A2681"/>
    <w:rsid w:val="005A6A9A"/>
    <w:rsid w:val="005A771D"/>
    <w:rsid w:val="005B13DD"/>
    <w:rsid w:val="005D2980"/>
    <w:rsid w:val="005E1F20"/>
    <w:rsid w:val="005E46B6"/>
    <w:rsid w:val="00607B9C"/>
    <w:rsid w:val="0061115F"/>
    <w:rsid w:val="006203FC"/>
    <w:rsid w:val="006257EF"/>
    <w:rsid w:val="0063085A"/>
    <w:rsid w:val="006462D1"/>
    <w:rsid w:val="006533B1"/>
    <w:rsid w:val="006752D7"/>
    <w:rsid w:val="006C5715"/>
    <w:rsid w:val="0070744F"/>
    <w:rsid w:val="00712DE6"/>
    <w:rsid w:val="00730FEE"/>
    <w:rsid w:val="00785BCF"/>
    <w:rsid w:val="00785DE5"/>
    <w:rsid w:val="007D3513"/>
    <w:rsid w:val="007F4EC2"/>
    <w:rsid w:val="00816EFD"/>
    <w:rsid w:val="008208D1"/>
    <w:rsid w:val="0084495B"/>
    <w:rsid w:val="008504CE"/>
    <w:rsid w:val="00875BF5"/>
    <w:rsid w:val="00876875"/>
    <w:rsid w:val="008A0275"/>
    <w:rsid w:val="009010F3"/>
    <w:rsid w:val="00910493"/>
    <w:rsid w:val="00935E4F"/>
    <w:rsid w:val="00981FCD"/>
    <w:rsid w:val="009838CD"/>
    <w:rsid w:val="009A54C6"/>
    <w:rsid w:val="009B3422"/>
    <w:rsid w:val="009C0F21"/>
    <w:rsid w:val="009C75C6"/>
    <w:rsid w:val="009E3490"/>
    <w:rsid w:val="009F48E6"/>
    <w:rsid w:val="00A005FA"/>
    <w:rsid w:val="00A23B2C"/>
    <w:rsid w:val="00A33FD3"/>
    <w:rsid w:val="00A71927"/>
    <w:rsid w:val="00AC53DF"/>
    <w:rsid w:val="00AF176E"/>
    <w:rsid w:val="00B00161"/>
    <w:rsid w:val="00B4239F"/>
    <w:rsid w:val="00B75A89"/>
    <w:rsid w:val="00B80E38"/>
    <w:rsid w:val="00B92224"/>
    <w:rsid w:val="00BC0664"/>
    <w:rsid w:val="00BC4F21"/>
    <w:rsid w:val="00BD39B4"/>
    <w:rsid w:val="00BE43BF"/>
    <w:rsid w:val="00C13D45"/>
    <w:rsid w:val="00C200D0"/>
    <w:rsid w:val="00C26994"/>
    <w:rsid w:val="00C54704"/>
    <w:rsid w:val="00C61E1B"/>
    <w:rsid w:val="00C83D6E"/>
    <w:rsid w:val="00C9290B"/>
    <w:rsid w:val="00CB54C4"/>
    <w:rsid w:val="00CE3F39"/>
    <w:rsid w:val="00CE718E"/>
    <w:rsid w:val="00CE781D"/>
    <w:rsid w:val="00CF1CB8"/>
    <w:rsid w:val="00CF33F4"/>
    <w:rsid w:val="00D052F4"/>
    <w:rsid w:val="00D804AC"/>
    <w:rsid w:val="00D81E8E"/>
    <w:rsid w:val="00D90567"/>
    <w:rsid w:val="00DA6D97"/>
    <w:rsid w:val="00DA7CE8"/>
    <w:rsid w:val="00DC453B"/>
    <w:rsid w:val="00DE34F7"/>
    <w:rsid w:val="00DF31D9"/>
    <w:rsid w:val="00E15601"/>
    <w:rsid w:val="00E315BF"/>
    <w:rsid w:val="00E6105F"/>
    <w:rsid w:val="00E82B8D"/>
    <w:rsid w:val="00E85D81"/>
    <w:rsid w:val="00E86689"/>
    <w:rsid w:val="00E867B8"/>
    <w:rsid w:val="00E92DBB"/>
    <w:rsid w:val="00EA038A"/>
    <w:rsid w:val="00ED39D9"/>
    <w:rsid w:val="00F019EE"/>
    <w:rsid w:val="00F44954"/>
    <w:rsid w:val="00F503A0"/>
    <w:rsid w:val="00F5089E"/>
    <w:rsid w:val="00F570B5"/>
    <w:rsid w:val="00F6570F"/>
    <w:rsid w:val="00F65F9C"/>
    <w:rsid w:val="00F66D71"/>
    <w:rsid w:val="00F750FB"/>
    <w:rsid w:val="00F8728C"/>
    <w:rsid w:val="00FD0256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0D352"/>
  <w15:chartTrackingRefBased/>
  <w15:docId w15:val="{FB29FB72-57C5-4EA5-AB40-B27D405E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24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4924"/>
    <w:pPr>
      <w:keepNext/>
      <w:keepLines/>
      <w:spacing w:before="240" w:after="0"/>
      <w:outlineLvl w:val="0"/>
    </w:pPr>
    <w:rPr>
      <w:rFonts w:eastAsiaTheme="majorEastAsia" w:cstheme="majorBidi"/>
      <w:color w:val="538135" w:themeColor="accent6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924"/>
    <w:pPr>
      <w:keepNext/>
      <w:keepLines/>
      <w:spacing w:before="40" w:after="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200D0"/>
    <w:pPr>
      <w:pBdr>
        <w:bottom w:val="single" w:sz="4" w:space="1" w:color="70AD47" w:themeColor="accent6"/>
      </w:pBdr>
      <w:spacing w:after="120" w:line="240" w:lineRule="auto"/>
      <w:contextualSpacing/>
    </w:pPr>
    <w:rPr>
      <w:rFonts w:eastAsiaTheme="majorEastAsia" w:cstheme="majorBidi"/>
      <w:color w:val="70AD47" w:themeColor="accent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200D0"/>
    <w:rPr>
      <w:rFonts w:ascii="Times New Roman" w:eastAsiaTheme="majorEastAsia" w:hAnsi="Times New Roman" w:cstheme="majorBidi"/>
      <w:color w:val="70AD47" w:themeColor="accent6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4924"/>
    <w:rPr>
      <w:rFonts w:ascii="Times New Roman" w:eastAsiaTheme="majorEastAsia" w:hAnsi="Times New Roman" w:cstheme="majorBidi"/>
      <w:color w:val="538135" w:themeColor="accent6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4924"/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5E46B6"/>
    <w:rPr>
      <w:color w:val="808080"/>
    </w:rPr>
  </w:style>
  <w:style w:type="paragraph" w:styleId="Listeafsnit">
    <w:name w:val="List Paragraph"/>
    <w:basedOn w:val="Normal"/>
    <w:uiPriority w:val="34"/>
    <w:qFormat/>
    <w:rsid w:val="00CF33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D6151"/>
    <w:rPr>
      <w:color w:val="0000FF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4D6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D6151"/>
    <w:rPr>
      <w:color w:val="605E5C"/>
      <w:shd w:val="clear" w:color="auto" w:fill="E1DFDD"/>
    </w:rPr>
  </w:style>
  <w:style w:type="character" w:styleId="Svagfremhvning">
    <w:name w:val="Subtle Emphasis"/>
    <w:basedOn w:val="Standardskrifttypeiafsnit"/>
    <w:uiPriority w:val="19"/>
    <w:qFormat/>
    <w:rsid w:val="004D6151"/>
    <w:rPr>
      <w:i/>
      <w:iCs/>
      <w:color w:val="404040" w:themeColor="text1" w:themeTint="BF"/>
    </w:rPr>
  </w:style>
  <w:style w:type="table" w:styleId="Tabel-Gitter">
    <w:name w:val="Table Grid"/>
    <w:basedOn w:val="Tabel-Normal"/>
    <w:uiPriority w:val="39"/>
    <w:rsid w:val="00F5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6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6D71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F66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6D71"/>
    <w:rPr>
      <w:rFonts w:ascii="Times New Roman" w:hAnsi="Times New Roman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66D7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66D71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66D71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CDFB75377774797E8CC5543E06C03" ma:contentTypeVersion="4" ma:contentTypeDescription="Opret et nyt dokument." ma:contentTypeScope="" ma:versionID="16b7d9515d40eca210b7df87c1dcb9f5">
  <xsd:schema xmlns:xsd="http://www.w3.org/2001/XMLSchema" xmlns:xs="http://www.w3.org/2001/XMLSchema" xmlns:p="http://schemas.microsoft.com/office/2006/metadata/properties" xmlns:ns2="0e6a8d97-a152-40ca-a213-ebded5cb3856" targetNamespace="http://schemas.microsoft.com/office/2006/metadata/properties" ma:root="true" ma:fieldsID="08e6113ae066db2a4c36ee723757c553" ns2:_="">
    <xsd:import namespace="0e6a8d97-a152-40ca-a213-ebded5cb3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8d97-a152-40ca-a213-ebded5cb3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712DD-C0B2-4BC7-9F14-3C5996F92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1F579-A87A-464E-B210-25DB5B13D6A5}"/>
</file>

<file path=customXml/itemProps3.xml><?xml version="1.0" encoding="utf-8"?>
<ds:datastoreItem xmlns:ds="http://schemas.openxmlformats.org/officeDocument/2006/customXml" ds:itemID="{EB2E2CAE-3A4D-4DEB-B366-2896876E6D9C}"/>
</file>

<file path=customXml/itemProps4.xml><?xml version="1.0" encoding="utf-8"?>
<ds:datastoreItem xmlns:ds="http://schemas.openxmlformats.org/officeDocument/2006/customXml" ds:itemID="{70DACAC1-2C47-460E-A7C5-D79FE116F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1408</Characters>
  <Application>Microsoft Office Word</Application>
  <DocSecurity>0</DocSecurity>
  <Lines>88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Wilken Rasmussen</dc:creator>
  <cp:keywords/>
  <dc:description/>
  <cp:lastModifiedBy>Daniel Simonsen</cp:lastModifiedBy>
  <cp:revision>31</cp:revision>
  <cp:lastPrinted>2020-01-21T11:03:00Z</cp:lastPrinted>
  <dcterms:created xsi:type="dcterms:W3CDTF">2022-05-05T08:48:00Z</dcterms:created>
  <dcterms:modified xsi:type="dcterms:W3CDTF">2022-05-27T13:57:00Z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0x0101006DBCDFB75377774797E8CC5543E06C03</vt:lpwstr>
  </property>
</Properties>
</file>